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1E45" w14:textId="77777777" w:rsidR="004228E5" w:rsidRPr="004228E5" w:rsidRDefault="004228E5" w:rsidP="004228E5">
      <w:pPr>
        <w:jc w:val="center"/>
        <w:rPr>
          <w:b/>
          <w:bCs/>
          <w:sz w:val="28"/>
          <w:szCs w:val="28"/>
        </w:rPr>
      </w:pPr>
      <w:r w:rsidRPr="004228E5">
        <w:rPr>
          <w:b/>
          <w:bCs/>
          <w:sz w:val="28"/>
          <w:szCs w:val="28"/>
        </w:rPr>
        <w:t>Solar Photovoltaic (PV) System Permitting Checklist</w:t>
      </w:r>
    </w:p>
    <w:p w14:paraId="317CE2C2" w14:textId="77777777" w:rsidR="004228E5" w:rsidRDefault="004228E5" w:rsidP="004228E5"/>
    <w:p w14:paraId="5A9CED21" w14:textId="6B0E72B9" w:rsidR="004228E5" w:rsidRDefault="004228E5" w:rsidP="004228E5">
      <w:r>
        <w:t xml:space="preserve">The pre-submittal checklist below contains the minimum information and project plan details required to be submitted to the city of Lacey when applying for a permit to install a residential solar photovoltaic (PV) system. The intent of using the checklist is to provide transparent and well-defined information to minimize the number of required revisions, improve permit application quality, and accelerate the application and review process. </w:t>
      </w:r>
    </w:p>
    <w:p w14:paraId="24541A45" w14:textId="77777777" w:rsidR="000C46B1" w:rsidRDefault="000C46B1" w:rsidP="004228E5"/>
    <w:p w14:paraId="5141E101" w14:textId="77777777" w:rsidR="004228E5" w:rsidRPr="004228E5" w:rsidRDefault="004228E5" w:rsidP="004228E5">
      <w:pPr>
        <w:rPr>
          <w:b/>
          <w:bCs/>
        </w:rPr>
      </w:pPr>
      <w:r w:rsidRPr="004228E5">
        <w:rPr>
          <w:b/>
          <w:bCs/>
        </w:rPr>
        <w:t>Codes and Design Criteria</w:t>
      </w:r>
    </w:p>
    <w:p w14:paraId="599BCC6B" w14:textId="77777777" w:rsidR="000C46B1" w:rsidRDefault="000C46B1" w:rsidP="004228E5">
      <w:r>
        <w:t>Lacey</w:t>
      </w:r>
      <w:r w:rsidR="004228E5">
        <w:t xml:space="preserve"> has adopted the following codes: </w:t>
      </w:r>
    </w:p>
    <w:p w14:paraId="2EA6A2E8" w14:textId="109296E8" w:rsidR="004228E5" w:rsidRDefault="000C46B1" w:rsidP="000C46B1">
      <w:pPr>
        <w:pStyle w:val="ListParagraph"/>
        <w:numPr>
          <w:ilvl w:val="0"/>
          <w:numId w:val="5"/>
        </w:numPr>
      </w:pPr>
      <w:r w:rsidRPr="000C46B1">
        <w:t>National Electrical Code, 2020* Edition, as amended by the State Department of Labor and Industries and the City of Lacey (WAC 296-46B and LMC 14.13).</w:t>
      </w:r>
    </w:p>
    <w:p w14:paraId="6FE6D75F" w14:textId="24CE52DA" w:rsidR="000C46B1" w:rsidRPr="000C46B1" w:rsidRDefault="000C46B1" w:rsidP="000C46B1">
      <w:pPr>
        <w:pStyle w:val="ListParagraph"/>
        <w:numPr>
          <w:ilvl w:val="0"/>
          <w:numId w:val="5"/>
        </w:numPr>
      </w:pPr>
      <w:r w:rsidRPr="000C46B1">
        <w:t>International Building Code, 2021 Edition, (Washington Administrative Code 51-50 and Lacey Municipal Code 14.04)</w:t>
      </w:r>
      <w:r w:rsidR="00E30689">
        <w:t>.</w:t>
      </w:r>
    </w:p>
    <w:p w14:paraId="5B8AFDD8" w14:textId="7E2F8833" w:rsidR="000C46B1" w:rsidRPr="000C46B1" w:rsidRDefault="000C46B1" w:rsidP="000C46B1">
      <w:pPr>
        <w:pStyle w:val="ListParagraph"/>
        <w:numPr>
          <w:ilvl w:val="0"/>
          <w:numId w:val="5"/>
        </w:numPr>
      </w:pPr>
      <w:r w:rsidRPr="000C46B1">
        <w:t>International Residential Code, 2021 Edition, (WAC 51-51and LMC 14.04)</w:t>
      </w:r>
      <w:r w:rsidR="00E30689">
        <w:t>.</w:t>
      </w:r>
    </w:p>
    <w:p w14:paraId="0CA683F6" w14:textId="77777777" w:rsidR="004228E5" w:rsidRDefault="004228E5" w:rsidP="004228E5"/>
    <w:p w14:paraId="6B21290A" w14:textId="77777777" w:rsidR="004228E5" w:rsidRPr="004228E5" w:rsidRDefault="004228E5" w:rsidP="004228E5">
      <w:pPr>
        <w:rPr>
          <w:b/>
          <w:bCs/>
        </w:rPr>
      </w:pPr>
      <w:r w:rsidRPr="004228E5">
        <w:rPr>
          <w:b/>
          <w:bCs/>
        </w:rPr>
        <w:t>Required Permits</w:t>
      </w:r>
    </w:p>
    <w:p w14:paraId="43D5EBDE" w14:textId="29DEDA30" w:rsidR="004228E5" w:rsidRDefault="004228E5" w:rsidP="004228E5">
      <w:r>
        <w:t xml:space="preserve">A permit must be obtained prior to the start of any work. Complete the following permit application form(s) and submit any additional required documents. </w:t>
      </w:r>
    </w:p>
    <w:p w14:paraId="00C685E2" w14:textId="77777777" w:rsidR="004228E5" w:rsidRPr="003E3691" w:rsidRDefault="004228E5" w:rsidP="004228E5">
      <w:r w:rsidRPr="003E3691">
        <w:t>Residential Solar PV System:</w:t>
      </w:r>
    </w:p>
    <w:p w14:paraId="5B0AE799" w14:textId="18A99F2A" w:rsidR="004228E5" w:rsidRPr="003E3691" w:rsidRDefault="004228E5" w:rsidP="004228E5">
      <w:pPr>
        <w:pStyle w:val="ListParagraph"/>
        <w:numPr>
          <w:ilvl w:val="0"/>
          <w:numId w:val="2"/>
        </w:numPr>
      </w:pPr>
      <w:r w:rsidRPr="003E3691">
        <w:t>Electrical Permit</w:t>
      </w:r>
    </w:p>
    <w:p w14:paraId="27817938" w14:textId="089AD141" w:rsidR="004228E5" w:rsidRPr="003E3691" w:rsidRDefault="004228E5" w:rsidP="004228E5">
      <w:pPr>
        <w:pStyle w:val="ListParagraph"/>
        <w:numPr>
          <w:ilvl w:val="0"/>
          <w:numId w:val="2"/>
        </w:numPr>
      </w:pPr>
      <w:r w:rsidRPr="003E3691">
        <w:t>Building Permit</w:t>
      </w:r>
    </w:p>
    <w:p w14:paraId="2D14124A" w14:textId="77777777" w:rsidR="004228E5" w:rsidRPr="003E3691" w:rsidRDefault="004228E5" w:rsidP="004228E5">
      <w:r w:rsidRPr="003E3691">
        <w:t>Commercial/non-residential Solar PV System:</w:t>
      </w:r>
    </w:p>
    <w:p w14:paraId="760E7C84" w14:textId="17D965A6" w:rsidR="004228E5" w:rsidRPr="003E3691" w:rsidRDefault="004228E5" w:rsidP="004228E5">
      <w:pPr>
        <w:pStyle w:val="ListParagraph"/>
        <w:numPr>
          <w:ilvl w:val="0"/>
          <w:numId w:val="3"/>
        </w:numPr>
      </w:pPr>
      <w:r w:rsidRPr="003E3691">
        <w:t>Electrical Permit</w:t>
      </w:r>
    </w:p>
    <w:p w14:paraId="3B6E6AA7" w14:textId="0FF85F20" w:rsidR="004228E5" w:rsidRPr="003E3691" w:rsidRDefault="004228E5" w:rsidP="004228E5">
      <w:pPr>
        <w:pStyle w:val="ListParagraph"/>
        <w:numPr>
          <w:ilvl w:val="0"/>
          <w:numId w:val="3"/>
        </w:numPr>
      </w:pPr>
      <w:r w:rsidRPr="003E3691">
        <w:t>Building Permit</w:t>
      </w:r>
    </w:p>
    <w:p w14:paraId="4666009A" w14:textId="77777777" w:rsidR="004228E5" w:rsidRDefault="004228E5" w:rsidP="004228E5">
      <w:pPr>
        <w:pStyle w:val="ListParagraph"/>
      </w:pPr>
    </w:p>
    <w:p w14:paraId="5CC7F35E" w14:textId="6D5278FC" w:rsidR="004228E5" w:rsidRPr="004228E5" w:rsidRDefault="004228E5" w:rsidP="004228E5">
      <w:pPr>
        <w:rPr>
          <w:b/>
          <w:bCs/>
        </w:rPr>
      </w:pPr>
      <w:r w:rsidRPr="004228E5">
        <w:rPr>
          <w:b/>
          <w:bCs/>
        </w:rPr>
        <w:t>Additional Required Documents</w:t>
      </w:r>
    </w:p>
    <w:p w14:paraId="18C411A0" w14:textId="65652586" w:rsidR="004228E5" w:rsidRDefault="004228E5" w:rsidP="004228E5">
      <w:r>
        <w:t xml:space="preserve">There are no additional required documents. </w:t>
      </w:r>
    </w:p>
    <w:p w14:paraId="1947520E" w14:textId="77777777" w:rsidR="004228E5" w:rsidRDefault="004228E5" w:rsidP="004228E5"/>
    <w:p w14:paraId="4EC20827" w14:textId="6023A88B" w:rsidR="004228E5" w:rsidRPr="004228E5" w:rsidRDefault="004228E5" w:rsidP="004228E5">
      <w:pPr>
        <w:rPr>
          <w:b/>
          <w:bCs/>
        </w:rPr>
      </w:pPr>
      <w:r w:rsidRPr="004228E5">
        <w:rPr>
          <w:b/>
          <w:bCs/>
        </w:rPr>
        <w:t>Permit Fees</w:t>
      </w:r>
    </w:p>
    <w:p w14:paraId="73F37CD8" w14:textId="20C8387C" w:rsidR="004228E5" w:rsidRDefault="004228E5" w:rsidP="004228E5">
      <w:r>
        <w:t xml:space="preserve">The cost to permit your rooftop residential solar is $172 that includes the building and electrical permits. Please see our fee schedule here: </w:t>
      </w:r>
      <w:hyperlink r:id="rId10" w:history="1">
        <w:r w:rsidR="000C46B1">
          <w:rPr>
            <w:rStyle w:val="Hyperlink"/>
          </w:rPr>
          <w:t>2023FeeScheduleCED.pdf (cityoflacey.org)</w:t>
        </w:r>
      </w:hyperlink>
      <w:r w:rsidR="000C46B1">
        <w:t>.</w:t>
      </w:r>
    </w:p>
    <w:p w14:paraId="74BADD13" w14:textId="77777777" w:rsidR="004228E5" w:rsidRDefault="004228E5" w:rsidP="004228E5"/>
    <w:p w14:paraId="5F09583D" w14:textId="77777777" w:rsidR="004228E5" w:rsidRPr="004228E5" w:rsidRDefault="004228E5" w:rsidP="004228E5">
      <w:pPr>
        <w:rPr>
          <w:b/>
          <w:bCs/>
        </w:rPr>
      </w:pPr>
      <w:r w:rsidRPr="004228E5">
        <w:rPr>
          <w:b/>
          <w:bCs/>
        </w:rPr>
        <w:lastRenderedPageBreak/>
        <w:t>Submit Permit Application</w:t>
      </w:r>
    </w:p>
    <w:p w14:paraId="4B6808F8" w14:textId="6B7F0F33" w:rsidR="004228E5" w:rsidRDefault="004228E5" w:rsidP="004228E5">
      <w:r>
        <w:t xml:space="preserve">Application should be submitted online at </w:t>
      </w:r>
      <w:hyperlink r:id="rId11" w:history="1">
        <w:proofErr w:type="spellStart"/>
        <w:r>
          <w:rPr>
            <w:rStyle w:val="Hyperlink"/>
          </w:rPr>
          <w:t>eTRAKiT</w:t>
        </w:r>
        <w:proofErr w:type="spellEnd"/>
        <w:r>
          <w:rPr>
            <w:rStyle w:val="Hyperlink"/>
          </w:rPr>
          <w:t xml:space="preserve"> (lacey.wa.us)</w:t>
        </w:r>
      </w:hyperlink>
      <w:r>
        <w:t>. From the homepage you will find the “Apply for a Permit” button located under construction permits. Clicking this button will take you to our log in page, please create an account of login with an existing account. Once you have logged</w:t>
      </w:r>
      <w:r w:rsidR="00A67450">
        <w:t xml:space="preserve"> in</w:t>
      </w:r>
      <w:r>
        <w:t xml:space="preserve">, you will be directed to the application page. </w:t>
      </w:r>
    </w:p>
    <w:p w14:paraId="64AE929F" w14:textId="745D6775" w:rsidR="004228E5" w:rsidRDefault="004228E5" w:rsidP="004228E5">
      <w:r>
        <w:t>From the top, please select “Minor Construction” under permit type then select “Solar Panel” from the permit subtype. F</w:t>
      </w:r>
      <w:r w:rsidR="00A67450">
        <w:t>ill</w:t>
      </w:r>
      <w:r>
        <w:t xml:space="preserve"> out all required information, you may attach additional documents but we DO NOT require you to attach documentation. After all required information has been filled out</w:t>
      </w:r>
      <w:r w:rsidR="00A67450">
        <w:t>,</w:t>
      </w:r>
      <w:r>
        <w:t xml:space="preserve"> click “next steps” at the bottom of the page. This should direct you to pay the $172 fee and allow you to submit. </w:t>
      </w:r>
    </w:p>
    <w:p w14:paraId="49A87675" w14:textId="5DC6B119" w:rsidR="004228E5" w:rsidRDefault="004228E5" w:rsidP="004228E5">
      <w:r>
        <w:t>Once you have paid the fee and submitted the application</w:t>
      </w:r>
      <w:r w:rsidR="00A67450">
        <w:t>,</w:t>
      </w:r>
      <w:r>
        <w:t xml:space="preserve"> our permit technicians will be notified and issue the permit. This typically happens the same day. </w:t>
      </w:r>
    </w:p>
    <w:p w14:paraId="62DF5794" w14:textId="77777777" w:rsidR="004228E5" w:rsidRDefault="004228E5" w:rsidP="004228E5"/>
    <w:p w14:paraId="35E443B6" w14:textId="2D2FB257" w:rsidR="004228E5" w:rsidRPr="004228E5" w:rsidRDefault="004228E5" w:rsidP="004228E5">
      <w:pPr>
        <w:rPr>
          <w:b/>
          <w:bCs/>
        </w:rPr>
      </w:pPr>
      <w:r w:rsidRPr="004228E5">
        <w:rPr>
          <w:b/>
          <w:bCs/>
        </w:rPr>
        <w:t>Review Process Timeline</w:t>
      </w:r>
    </w:p>
    <w:p w14:paraId="3E5F3A13" w14:textId="36F85EC2" w:rsidR="004228E5" w:rsidRDefault="004228E5" w:rsidP="004228E5">
      <w:r>
        <w:t xml:space="preserve">Your </w:t>
      </w:r>
      <w:r w:rsidR="00B86FF4">
        <w:t>permit</w:t>
      </w:r>
      <w:r>
        <w:t xml:space="preserve"> will be issued within 24 hours of submitting, typically we strive for a same day issue unless submitted during holidays or after close of business. </w:t>
      </w:r>
    </w:p>
    <w:p w14:paraId="7157FC36" w14:textId="77777777" w:rsidR="00872E54" w:rsidRDefault="00872E54" w:rsidP="004228E5"/>
    <w:p w14:paraId="6643C8A3" w14:textId="77777777" w:rsidR="004228E5" w:rsidRPr="004228E5" w:rsidRDefault="004228E5" w:rsidP="004228E5">
      <w:pPr>
        <w:rPr>
          <w:b/>
          <w:bCs/>
        </w:rPr>
      </w:pPr>
      <w:r w:rsidRPr="004228E5">
        <w:rPr>
          <w:b/>
          <w:bCs/>
        </w:rPr>
        <w:t>Permit Status</w:t>
      </w:r>
    </w:p>
    <w:p w14:paraId="477517BB" w14:textId="74C33E39" w:rsidR="004228E5" w:rsidRDefault="004228E5" w:rsidP="004228E5">
      <w:pPr>
        <w:rPr>
          <w:rStyle w:val="Hyperlink"/>
        </w:rPr>
      </w:pPr>
      <w:r>
        <w:t xml:space="preserve">To check your permit status please </w:t>
      </w:r>
      <w:r w:rsidR="00A67450">
        <w:t xml:space="preserve">use </w:t>
      </w:r>
      <w:hyperlink r:id="rId12" w:history="1">
        <w:proofErr w:type="spellStart"/>
        <w:r w:rsidR="00872E54">
          <w:rPr>
            <w:rStyle w:val="Hyperlink"/>
          </w:rPr>
          <w:t>eTRAKiT</w:t>
        </w:r>
        <w:proofErr w:type="spellEnd"/>
        <w:r w:rsidR="00872E54">
          <w:rPr>
            <w:rStyle w:val="Hyperlink"/>
          </w:rPr>
          <w:t xml:space="preserve"> (lacey.wa.us)</w:t>
        </w:r>
      </w:hyperlink>
      <w:r w:rsidR="00872E54">
        <w:rPr>
          <w:rStyle w:val="Hyperlink"/>
        </w:rPr>
        <w:t>.</w:t>
      </w:r>
    </w:p>
    <w:p w14:paraId="01370646" w14:textId="77777777" w:rsidR="00872E54" w:rsidRDefault="00872E54" w:rsidP="004228E5"/>
    <w:p w14:paraId="034ECDDC" w14:textId="77777777" w:rsidR="004228E5" w:rsidRPr="004228E5" w:rsidRDefault="004228E5" w:rsidP="004228E5">
      <w:pPr>
        <w:rPr>
          <w:b/>
          <w:bCs/>
        </w:rPr>
      </w:pPr>
      <w:r w:rsidRPr="004228E5">
        <w:rPr>
          <w:b/>
          <w:bCs/>
        </w:rPr>
        <w:t>Permit Expiration</w:t>
      </w:r>
    </w:p>
    <w:p w14:paraId="7A7E3809" w14:textId="3F2759B0" w:rsidR="004228E5" w:rsidRDefault="004228E5" w:rsidP="004228E5">
      <w:r>
        <w:t xml:space="preserve">All permits expire six (6) months after date of issue, and can be pushed out to 1 year if needed. </w:t>
      </w:r>
    </w:p>
    <w:p w14:paraId="63A89CDC" w14:textId="77777777" w:rsidR="004228E5" w:rsidRDefault="004228E5" w:rsidP="004228E5"/>
    <w:p w14:paraId="5738BDD4" w14:textId="77777777" w:rsidR="004228E5" w:rsidRPr="004228E5" w:rsidRDefault="004228E5" w:rsidP="004228E5">
      <w:pPr>
        <w:rPr>
          <w:b/>
          <w:bCs/>
        </w:rPr>
      </w:pPr>
      <w:r w:rsidRPr="004228E5">
        <w:rPr>
          <w:b/>
          <w:bCs/>
        </w:rPr>
        <w:t>Scheduling an Inspection and the Inspection Process</w:t>
      </w:r>
    </w:p>
    <w:p w14:paraId="7D6D9CE6" w14:textId="3787514A" w:rsidR="004228E5" w:rsidRDefault="004228E5" w:rsidP="004228E5">
      <w:r>
        <w:t xml:space="preserve">To schedule an inspection please call 360-491-5642, one of our permit technicians will schedule your electrical and building inspection. This is typically a fast turnover. </w:t>
      </w:r>
    </w:p>
    <w:p w14:paraId="7129142B" w14:textId="77777777" w:rsidR="004228E5" w:rsidRDefault="004228E5" w:rsidP="004228E5">
      <w:r>
        <w:t xml:space="preserve">A residential solar PV system requires 2 inspections: </w:t>
      </w:r>
    </w:p>
    <w:p w14:paraId="4FF7B61F" w14:textId="70A8A6D0" w:rsidR="004228E5" w:rsidRDefault="004228E5" w:rsidP="004228E5">
      <w:pPr>
        <w:pStyle w:val="ListParagraph"/>
        <w:numPr>
          <w:ilvl w:val="0"/>
          <w:numId w:val="4"/>
        </w:numPr>
      </w:pPr>
      <w:r>
        <w:t>Electrical Inspection</w:t>
      </w:r>
    </w:p>
    <w:p w14:paraId="01189DFB" w14:textId="49214ADB" w:rsidR="004228E5" w:rsidRDefault="004228E5" w:rsidP="004228E5">
      <w:pPr>
        <w:pStyle w:val="ListParagraph"/>
        <w:numPr>
          <w:ilvl w:val="0"/>
          <w:numId w:val="4"/>
        </w:numPr>
      </w:pPr>
      <w:r>
        <w:t>Building Inspection</w:t>
      </w:r>
    </w:p>
    <w:p w14:paraId="321653D3" w14:textId="77777777" w:rsidR="003E3691" w:rsidRPr="003E3691" w:rsidRDefault="003E3691" w:rsidP="003E3691">
      <w:r w:rsidRPr="003E3691">
        <w:t>Commercial/non-residential Solar PV System:</w:t>
      </w:r>
    </w:p>
    <w:p w14:paraId="1D9A8232" w14:textId="77777777" w:rsidR="003E3691" w:rsidRPr="003E3691" w:rsidRDefault="003E3691" w:rsidP="003E3691">
      <w:pPr>
        <w:pStyle w:val="ListParagraph"/>
        <w:numPr>
          <w:ilvl w:val="0"/>
          <w:numId w:val="3"/>
        </w:numPr>
      </w:pPr>
      <w:r w:rsidRPr="003E3691">
        <w:t>Electrical Permit</w:t>
      </w:r>
    </w:p>
    <w:p w14:paraId="4B818903" w14:textId="77777777" w:rsidR="003E3691" w:rsidRPr="003E3691" w:rsidRDefault="003E3691" w:rsidP="003E3691">
      <w:pPr>
        <w:pStyle w:val="ListParagraph"/>
        <w:numPr>
          <w:ilvl w:val="0"/>
          <w:numId w:val="3"/>
        </w:numPr>
      </w:pPr>
      <w:r w:rsidRPr="003E3691">
        <w:t>Building Permit</w:t>
      </w:r>
    </w:p>
    <w:p w14:paraId="1D6D1262" w14:textId="77777777" w:rsidR="004228E5" w:rsidRDefault="004228E5" w:rsidP="004228E5"/>
    <w:p w14:paraId="7C66FF9E" w14:textId="77777777" w:rsidR="004228E5" w:rsidRPr="004228E5" w:rsidRDefault="004228E5" w:rsidP="004228E5">
      <w:pPr>
        <w:rPr>
          <w:b/>
          <w:bCs/>
        </w:rPr>
      </w:pPr>
      <w:r w:rsidRPr="004228E5">
        <w:rPr>
          <w:b/>
          <w:bCs/>
        </w:rPr>
        <w:t>Contact Information</w:t>
      </w:r>
    </w:p>
    <w:p w14:paraId="21EB3FC8" w14:textId="5344C5FD" w:rsidR="00095EC0" w:rsidRDefault="004228E5" w:rsidP="004228E5">
      <w:r>
        <w:lastRenderedPageBreak/>
        <w:t xml:space="preserve">If you have any questions, </w:t>
      </w:r>
      <w:r w:rsidRPr="003E3691">
        <w:t xml:space="preserve">please contact us at: Erin Skelley at 360-491-5642 or </w:t>
      </w:r>
      <w:r w:rsidRPr="003E3691">
        <w:rPr>
          <w:b/>
          <w:bCs/>
        </w:rPr>
        <w:t>planning@cityoflacey.org</w:t>
      </w:r>
      <w:r w:rsidRPr="003E3691">
        <w:t>. The City of Lacey permitting front desk is located at: 420 College ST SE Lacey, WA 98513</w:t>
      </w:r>
      <w:r w:rsidRPr="00A86833">
        <w:rPr>
          <w:color w:val="FF0000"/>
        </w:rPr>
        <w:t xml:space="preserve">. </w:t>
      </w:r>
      <w:r>
        <w:t xml:space="preserve">The permitting front desk and city hall is open from 9:00am to 5:00pm. </w:t>
      </w:r>
    </w:p>
    <w:sectPr w:rsidR="0009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411F" w14:textId="77777777" w:rsidR="009B0B3B" w:rsidRDefault="009B0B3B" w:rsidP="004228E5">
      <w:pPr>
        <w:spacing w:after="0" w:line="240" w:lineRule="auto"/>
      </w:pPr>
      <w:r>
        <w:separator/>
      </w:r>
    </w:p>
  </w:endnote>
  <w:endnote w:type="continuationSeparator" w:id="0">
    <w:p w14:paraId="475F7979" w14:textId="77777777" w:rsidR="009B0B3B" w:rsidRDefault="009B0B3B" w:rsidP="0042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40A6" w14:textId="77777777" w:rsidR="009B0B3B" w:rsidRDefault="009B0B3B" w:rsidP="004228E5">
      <w:pPr>
        <w:spacing w:after="0" w:line="240" w:lineRule="auto"/>
      </w:pPr>
      <w:r>
        <w:separator/>
      </w:r>
    </w:p>
  </w:footnote>
  <w:footnote w:type="continuationSeparator" w:id="0">
    <w:p w14:paraId="2742DB16" w14:textId="77777777" w:rsidR="009B0B3B" w:rsidRDefault="009B0B3B" w:rsidP="0042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B83"/>
    <w:multiLevelType w:val="hybridMultilevel"/>
    <w:tmpl w:val="5DEEE20A"/>
    <w:lvl w:ilvl="0" w:tplc="E1447EC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55EE"/>
    <w:multiLevelType w:val="hybridMultilevel"/>
    <w:tmpl w:val="FA6CBE3E"/>
    <w:lvl w:ilvl="0" w:tplc="E1447EC2">
      <w:start w:val="1"/>
      <w:numFmt w:val="bullet"/>
      <w:lvlText w:val=""/>
      <w:lvlJc w:val="left"/>
      <w:pPr>
        <w:ind w:left="144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67DF6"/>
    <w:multiLevelType w:val="hybridMultilevel"/>
    <w:tmpl w:val="0DFE3694"/>
    <w:lvl w:ilvl="0" w:tplc="E1447EC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5742"/>
    <w:multiLevelType w:val="hybridMultilevel"/>
    <w:tmpl w:val="3932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E6554"/>
    <w:multiLevelType w:val="hybridMultilevel"/>
    <w:tmpl w:val="97D20386"/>
    <w:lvl w:ilvl="0" w:tplc="E1447EC2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E5"/>
    <w:rsid w:val="00095EC0"/>
    <w:rsid w:val="000C46B1"/>
    <w:rsid w:val="003E3691"/>
    <w:rsid w:val="004228E5"/>
    <w:rsid w:val="00487E14"/>
    <w:rsid w:val="00562975"/>
    <w:rsid w:val="007F3D32"/>
    <w:rsid w:val="00872E54"/>
    <w:rsid w:val="009B0B3B"/>
    <w:rsid w:val="00A67450"/>
    <w:rsid w:val="00A86833"/>
    <w:rsid w:val="00B86FF4"/>
    <w:rsid w:val="00E3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6B8D0"/>
  <w15:chartTrackingRefBased/>
  <w15:docId w15:val="{71A36CE0-FB76-418E-B2CA-F45494E1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28E5"/>
    <w:rPr>
      <w:color w:val="0000FF"/>
      <w:u w:val="single"/>
    </w:rPr>
  </w:style>
  <w:style w:type="paragraph" w:styleId="Revision">
    <w:name w:val="Revision"/>
    <w:hidden/>
    <w:uiPriority w:val="99"/>
    <w:semiHidden/>
    <w:rsid w:val="00A674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7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rakitweb.ci.lacey.wa.us/eTRAK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kitweb.ci.lacey.wa.us/eTRAKi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ityoflacey.org/wp-content/uploads/sites/3/2023/02/2023FeeScheduleC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a4e530-0bd4-4ad2-84e6-f79c8479cecc" xsi:nil="true"/>
    <lcf76f155ced4ddcb4097134ff3c332f xmlns="1176bf49-9ac0-4e06-bafb-7fd3439d992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B1ACD78F4294EAE525BADB1EBDDBD" ma:contentTypeVersion="18" ma:contentTypeDescription="Create a new document." ma:contentTypeScope="" ma:versionID="571e357db2fac1fc55dddc971f302486">
  <xsd:schema xmlns:xsd="http://www.w3.org/2001/XMLSchema" xmlns:xs="http://www.w3.org/2001/XMLSchema" xmlns:p="http://schemas.microsoft.com/office/2006/metadata/properties" xmlns:ns2="1176bf49-9ac0-4e06-bafb-7fd3439d992f" xmlns:ns3="d2a4e530-0bd4-4ad2-84e6-f79c8479cecc" targetNamespace="http://schemas.microsoft.com/office/2006/metadata/properties" ma:root="true" ma:fieldsID="d4d713dc6ecefd23527c158eecaeef26" ns2:_="" ns3:_="">
    <xsd:import namespace="1176bf49-9ac0-4e06-bafb-7fd3439d992f"/>
    <xsd:import namespace="d2a4e530-0bd4-4ad2-84e6-f79c8479c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6bf49-9ac0-4e06-bafb-7fd3439d9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df3de6-84b7-413a-9ecb-d965b7cca5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4e530-0bd4-4ad2-84e6-f79c8479c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5b75f9-55f9-4f63-a99d-f464f8d11553}" ma:internalName="TaxCatchAll" ma:showField="CatchAllData" ma:web="d2a4e530-0bd4-4ad2-84e6-f79c8479c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9BF0F-2B22-46EA-9D76-D78A6A544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2AB72-A9DF-436F-A003-0F43D5EAC032}">
  <ds:schemaRefs>
    <ds:schemaRef ds:uri="http://schemas.microsoft.com/office/2006/metadata/properties"/>
    <ds:schemaRef ds:uri="http://schemas.microsoft.com/office/infopath/2007/PartnerControls"/>
    <ds:schemaRef ds:uri="d2a4e530-0bd4-4ad2-84e6-f79c8479cecc"/>
    <ds:schemaRef ds:uri="1176bf49-9ac0-4e06-bafb-7fd3439d992f"/>
  </ds:schemaRefs>
</ds:datastoreItem>
</file>

<file path=customXml/itemProps3.xml><?xml version="1.0" encoding="utf-8"?>
<ds:datastoreItem xmlns:ds="http://schemas.openxmlformats.org/officeDocument/2006/customXml" ds:itemID="{9E348C68-D3DA-431F-9A0D-B8972A782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6bf49-9ac0-4e06-bafb-7fd3439d992f"/>
    <ds:schemaRef ds:uri="d2a4e530-0bd4-4ad2-84e6-f79c8479c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555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Fields</dc:creator>
  <cp:keywords/>
  <dc:description/>
  <cp:lastModifiedBy>Linsey Fields</cp:lastModifiedBy>
  <cp:revision>2</cp:revision>
  <dcterms:created xsi:type="dcterms:W3CDTF">2024-04-08T22:54:00Z</dcterms:created>
  <dcterms:modified xsi:type="dcterms:W3CDTF">2024-04-08T22:54:00Z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0x0101006F5B1ACD78F4294EAE525BADB1EBDDBD</vt:lpwstr>
  </property>
</Properties>
</file>